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5E011AE" w:rsidR="00EA1B34" w:rsidRPr="001025F8" w:rsidRDefault="001025F8" w:rsidP="00AC461C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1025F8">
        <w:rPr>
          <w:rFonts w:ascii="Times New Roman" w:hAnsi="Times New Roman" w:cs="Times New Roman"/>
          <w:sz w:val="24"/>
          <w:szCs w:val="24"/>
          <w:lang w:val="pt-PT"/>
        </w:rPr>
        <w:t>Xie GE (gexia@bsnc.com.cn</w:t>
      </w:r>
      <w:r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0CBBB38B" w14:textId="7C720719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025F8">
        <w:rPr>
          <w:rFonts w:ascii="Times New Roman" w:hAnsi="Times New Roman" w:cs="Times New Roman"/>
          <w:sz w:val="24"/>
          <w:szCs w:val="24"/>
        </w:rPr>
        <w:t>November 2</w:t>
      </w:r>
      <w:r w:rsidR="008748A0">
        <w:rPr>
          <w:rFonts w:ascii="Times New Roman" w:hAnsi="Times New Roman" w:cs="Times New Roman"/>
          <w:sz w:val="24"/>
          <w:szCs w:val="24"/>
        </w:rPr>
        <w:t>7</w:t>
      </w:r>
      <w:r w:rsidR="001025F8">
        <w:rPr>
          <w:rFonts w:ascii="Times New Roman" w:hAnsi="Times New Roman" w:cs="Times New Roman"/>
          <w:sz w:val="24"/>
          <w:szCs w:val="24"/>
        </w:rPr>
        <w:t>,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1160A794" w14:textId="733CE432" w:rsidR="00EA1B34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1025F8">
        <w:rPr>
          <w:rFonts w:ascii="Times New Roman" w:hAnsi="Times New Roman" w:cs="Times New Roman"/>
          <w:sz w:val="24"/>
          <w:szCs w:val="24"/>
        </w:rPr>
        <w:t xml:space="preserve"> 1.11 Issue C</w:t>
      </w:r>
    </w:p>
    <w:p w14:paraId="59381E11" w14:textId="77777777" w:rsidR="008748A0" w:rsidRPr="008748A0" w:rsidRDefault="008748A0" w:rsidP="008748A0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t>1.11</w:t>
      </w: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tab/>
        <w:t>to consider possible regulatory actions to support the modernization of the Global Maritime Distress and Safety System (GMDSS) and the implementation of e</w:t>
      </w: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noBreakHyphen/>
        <w:t xml:space="preserve">navigation, in accordance with Resolution </w:t>
      </w:r>
      <w:r w:rsidRPr="008748A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361 (Rev.WRC</w:t>
      </w:r>
      <w:r w:rsidRPr="008748A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noBreakHyphen/>
        <w:t>19</w:t>
      </w:r>
      <w:proofErr w:type="gramStart"/>
      <w:r w:rsidRPr="008748A0"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)</w:t>
      </w: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t>;</w:t>
      </w:r>
      <w:proofErr w:type="gramEnd"/>
    </w:p>
    <w:p w14:paraId="58E64EC9" w14:textId="3AF15685" w:rsidR="008748A0" w:rsidRDefault="008748A0" w:rsidP="008748A0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t>Resolution 361 (Rev.WRC-19) – Consideration of possible regulatory actions to support modernization of the Global Maritime Distress and Safety System and the implementation of e</w:t>
      </w:r>
      <w:r w:rsidRPr="008748A0">
        <w:rPr>
          <w:rFonts w:ascii="Times New Roman" w:eastAsia="宋体" w:hAnsi="Times New Roman" w:cs="Times New Roman"/>
          <w:sz w:val="24"/>
          <w:szCs w:val="24"/>
          <w:lang w:eastAsia="zh-CN"/>
        </w:rPr>
        <w:noBreakHyphen/>
        <w:t>navigation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.</w:t>
      </w: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725B477A" w:rsidR="004D7CC0" w:rsidRDefault="008748A0" w:rsidP="004D7CC0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Several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topics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are proposed to discuss during WRC-23, including:</w:t>
      </w:r>
    </w:p>
    <w:p w14:paraId="3BCEA0D8" w14:textId="0ECF4C4F" w:rsidR="008748A0" w:rsidRDefault="008748A0" w:rsidP="008748A0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1) Spectrum requirement</w:t>
      </w:r>
    </w:p>
    <w:p w14:paraId="2E5D875F" w14:textId="77777777" w:rsidR="00E4119A" w:rsidRPr="00E4119A" w:rsidRDefault="00E4119A" w:rsidP="00E4119A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2) </w:t>
      </w:r>
      <w:r w:rsidRPr="00E4119A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Interference issue and its mitigation</w:t>
      </w:r>
    </w:p>
    <w:p w14:paraId="21E59E32" w14:textId="62A09452" w:rsidR="00E4119A" w:rsidRPr="00E4119A" w:rsidRDefault="00E4119A" w:rsidP="00E4119A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>3) How BD</w:t>
      </w:r>
      <w:r w:rsidR="0065407D">
        <w:rPr>
          <w:rFonts w:ascii="Times New Roman" w:eastAsia="宋体" w:hAnsi="Times New Roman" w:cs="Times New Roman"/>
          <w:sz w:val="24"/>
          <w:szCs w:val="24"/>
          <w:lang w:eastAsia="zh-CN"/>
        </w:rPr>
        <w:t>MSS</w:t>
      </w: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can operate in the interference environment to provide GMDSS service?</w:t>
      </w:r>
    </w:p>
    <w:p w14:paraId="76DE12AB" w14:textId="2825DB30" w:rsidR="00E4119A" w:rsidRDefault="00E4119A" w:rsidP="00E4119A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>4) BD</w:t>
      </w:r>
      <w:r w:rsidR="0065407D">
        <w:rPr>
          <w:rFonts w:ascii="Times New Roman" w:eastAsia="宋体" w:hAnsi="Times New Roman" w:cs="Times New Roman"/>
          <w:sz w:val="24"/>
          <w:szCs w:val="24"/>
          <w:lang w:eastAsia="zh-CN"/>
        </w:rPr>
        <w:t>MSS</w:t>
      </w: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would be used as GMDSS provider after BD</w:t>
      </w:r>
      <w:r w:rsidR="0065407D">
        <w:rPr>
          <w:rFonts w:ascii="Times New Roman" w:eastAsia="宋体" w:hAnsi="Times New Roman" w:cs="Times New Roman"/>
          <w:sz w:val="24"/>
          <w:szCs w:val="24"/>
          <w:lang w:eastAsia="zh-CN"/>
        </w:rPr>
        <w:t>MSS</w:t>
      </w: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complete coordination</w:t>
      </w:r>
    </w:p>
    <w:p w14:paraId="4FEE45A8" w14:textId="6F432C26" w:rsidR="00E4119A" w:rsidRDefault="00E4119A" w:rsidP="00E4119A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>5) administrative issue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</w:t>
      </w:r>
    </w:p>
    <w:p w14:paraId="2EA766CF" w14:textId="7F019C05" w:rsidR="00E4119A" w:rsidRPr="00E4119A" w:rsidRDefault="00E4119A" w:rsidP="00E4119A">
      <w:pPr>
        <w:pStyle w:val="a3"/>
        <w:ind w:leftChars="0" w:left="360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E4119A">
        <w:rPr>
          <w:rFonts w:ascii="Times New Roman" w:eastAsia="宋体" w:hAnsi="Times New Roman" w:cs="Times New Roman"/>
          <w:sz w:val="24"/>
          <w:szCs w:val="24"/>
          <w:lang w:eastAsia="zh-CN"/>
        </w:rPr>
        <w:t>6) regulatory provision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s</w:t>
      </w:r>
    </w:p>
    <w:p w14:paraId="0B87CF1D" w14:textId="175566D6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7B8B4ACF" w14:textId="59C376B3" w:rsidR="00E4119A" w:rsidRPr="001025F8" w:rsidRDefault="0065407D" w:rsidP="004D7CC0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The proposed bandwidth 6.12 MHz </w:t>
      </w:r>
      <w:r w:rsidR="00245221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at central frequency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in L-band is discussing.</w:t>
      </w: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</w:t>
      </w:r>
      <w:proofErr w:type="gramStart"/>
      <w:r w:rsidR="00D1517A" w:rsidRPr="00AC461C">
        <w:rPr>
          <w:rFonts w:ascii="Times New Roman" w:hAnsi="Times New Roman" w:cs="Times New Roman"/>
          <w:sz w:val="24"/>
          <w:szCs w:val="24"/>
        </w:rPr>
        <w:t>thereafter</w:t>
      </w:r>
      <w:proofErr w:type="gramEnd"/>
    </w:p>
    <w:p w14:paraId="352E6381" w14:textId="663AC8B8" w:rsidR="00C82B13" w:rsidRPr="001025F8" w:rsidRDefault="001025F8" w:rsidP="00C82B13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N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one.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8128" w14:textId="77777777" w:rsidR="00DA60D8" w:rsidRDefault="00DA60D8" w:rsidP="00D1517A">
      <w:pPr>
        <w:spacing w:after="0" w:line="240" w:lineRule="auto"/>
      </w:pPr>
      <w:r>
        <w:separator/>
      </w:r>
    </w:p>
  </w:endnote>
  <w:endnote w:type="continuationSeparator" w:id="0">
    <w:p w14:paraId="3D074275" w14:textId="77777777" w:rsidR="00DA60D8" w:rsidRDefault="00DA60D8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2ED2" w14:textId="77777777" w:rsidR="00DA60D8" w:rsidRDefault="00DA60D8" w:rsidP="00D1517A">
      <w:pPr>
        <w:spacing w:after="0" w:line="240" w:lineRule="auto"/>
      </w:pPr>
      <w:r>
        <w:separator/>
      </w:r>
    </w:p>
  </w:footnote>
  <w:footnote w:type="continuationSeparator" w:id="0">
    <w:p w14:paraId="2F3C3BE3" w14:textId="77777777" w:rsidR="00DA60D8" w:rsidRDefault="00DA60D8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62BC"/>
    <w:multiLevelType w:val="hybridMultilevel"/>
    <w:tmpl w:val="B01A8942"/>
    <w:lvl w:ilvl="0" w:tplc="1486C8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1"/>
  </w:num>
  <w:num w:numId="2" w16cid:durableId="72194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025F8"/>
    <w:rsid w:val="00116675"/>
    <w:rsid w:val="001A1F17"/>
    <w:rsid w:val="001E0789"/>
    <w:rsid w:val="00245221"/>
    <w:rsid w:val="00283D24"/>
    <w:rsid w:val="003346ED"/>
    <w:rsid w:val="00394D8D"/>
    <w:rsid w:val="004A3E94"/>
    <w:rsid w:val="004A574B"/>
    <w:rsid w:val="004D7CC0"/>
    <w:rsid w:val="00550E88"/>
    <w:rsid w:val="005755E6"/>
    <w:rsid w:val="0065407D"/>
    <w:rsid w:val="00677357"/>
    <w:rsid w:val="00683E04"/>
    <w:rsid w:val="008742F3"/>
    <w:rsid w:val="008748A0"/>
    <w:rsid w:val="009E27EC"/>
    <w:rsid w:val="00AC461C"/>
    <w:rsid w:val="00C750CB"/>
    <w:rsid w:val="00C82B13"/>
    <w:rsid w:val="00D059B6"/>
    <w:rsid w:val="00D1517A"/>
    <w:rsid w:val="00DA60D8"/>
    <w:rsid w:val="00DF75EF"/>
    <w:rsid w:val="00E4119A"/>
    <w:rsid w:val="00EA1B34"/>
    <w:rsid w:val="00EB5733"/>
    <w:rsid w:val="00EC68D5"/>
    <w:rsid w:val="00EF7969"/>
    <w:rsid w:val="00F8746D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D1517A"/>
  </w:style>
  <w:style w:type="paragraph" w:styleId="a6">
    <w:name w:val="footer"/>
    <w:basedOn w:val="a"/>
    <w:link w:val="a7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 GE</cp:lastModifiedBy>
  <cp:revision>4</cp:revision>
  <dcterms:created xsi:type="dcterms:W3CDTF">2023-11-27T03:01:00Z</dcterms:created>
  <dcterms:modified xsi:type="dcterms:W3CDTF">2023-11-27T03:04:00Z</dcterms:modified>
</cp:coreProperties>
</file>