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0493" w14:textId="15F7AB60" w:rsidR="006C6F47" w:rsidRDefault="006C6F47" w:rsidP="006C6F47">
      <w:pPr>
        <w:spacing w:beforeLines="100" w:before="240" w:afterLines="10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38F">
        <w:rPr>
          <w:rFonts w:ascii="Times New Roman" w:hAnsi="Times New Roman" w:cs="Times New Roman"/>
          <w:b/>
          <w:sz w:val="28"/>
          <w:szCs w:val="28"/>
        </w:rPr>
        <w:t>Report of the Agenda Item Coordinator during WRC-23</w:t>
      </w:r>
      <w:r>
        <w:rPr>
          <w:rFonts w:ascii="Times New Roman" w:hAnsi="Times New Roman" w:cs="Times New Roman"/>
          <w:b/>
          <w:sz w:val="28"/>
          <w:szCs w:val="28"/>
        </w:rPr>
        <w:t xml:space="preserve"> – Agenda Item 10</w:t>
      </w:r>
    </w:p>
    <w:p w14:paraId="59763BB8" w14:textId="059AF7C3" w:rsidR="006C6F47" w:rsidRPr="0003138F" w:rsidRDefault="006C6F47" w:rsidP="006C6F47">
      <w:pPr>
        <w:spacing w:beforeLines="100" w:before="240" w:afterLines="10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Possible Review to Sharing Conditions in the 13.75 – 14 GHz Frequency Bands</w:t>
      </w:r>
    </w:p>
    <w:p w14:paraId="0CA5467C" w14:textId="10F04D2E" w:rsidR="006C6F47" w:rsidRDefault="006C6F47" w:rsidP="006C6F47">
      <w:pPr>
        <w:spacing w:beforeLines="100" w:before="240" w:afterLines="10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Oki </w:t>
      </w:r>
      <w:proofErr w:type="spellStart"/>
      <w:r>
        <w:rPr>
          <w:rFonts w:ascii="Times New Roman" w:hAnsi="Times New Roman" w:cs="Times New Roman"/>
          <w:sz w:val="24"/>
          <w:szCs w:val="24"/>
        </w:rPr>
        <w:t>Baskoro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Rachmat, </w:t>
      </w:r>
      <w:hyperlink r:id="rId8" w:history="1">
        <w:r w:rsidRPr="005F47FE">
          <w:rPr>
            <w:rStyle w:val="Hyperlink"/>
            <w:rFonts w:ascii="Times New Roman" w:hAnsi="Times New Roman" w:cs="Times New Roman"/>
            <w:sz w:val="24"/>
            <w:szCs w:val="24"/>
          </w:rPr>
          <w:t>oki.rachmat@intelsat.com</w:t>
        </w:r>
      </w:hyperlink>
    </w:p>
    <w:p w14:paraId="3B8DB6AC" w14:textId="04EA3A96" w:rsidR="006C6F47" w:rsidRPr="009A7B77" w:rsidRDefault="006C6F47" w:rsidP="006C6F47">
      <w:pPr>
        <w:spacing w:beforeLines="100" w:before="240" w:afterLines="100" w:after="240"/>
        <w:jc w:val="center"/>
        <w:rPr>
          <w:rFonts w:ascii="Times New Roman" w:hAnsi="Times New Roman" w:cs="Times New Roman"/>
          <w:sz w:val="24"/>
          <w:szCs w:val="24"/>
        </w:rPr>
      </w:pPr>
      <w:r w:rsidRPr="009A7B77"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774AF9">
        <w:rPr>
          <w:rFonts w:ascii="Times New Roman" w:hAnsi="Times New Roman" w:cs="Times New Roman"/>
          <w:sz w:val="24"/>
          <w:szCs w:val="24"/>
        </w:rPr>
        <w:t>1</w:t>
      </w:r>
      <w:r w:rsidR="00EB5B8F">
        <w:rPr>
          <w:rFonts w:ascii="Times New Roman" w:hAnsi="Times New Roman" w:cs="Times New Roman"/>
          <w:sz w:val="24"/>
          <w:szCs w:val="24"/>
        </w:rPr>
        <w:t>4</w:t>
      </w:r>
      <w:r w:rsidRPr="006C6F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B49">
        <w:rPr>
          <w:rFonts w:ascii="Times New Roman" w:hAnsi="Times New Roman" w:cs="Times New Roman"/>
          <w:sz w:val="24"/>
          <w:szCs w:val="24"/>
        </w:rPr>
        <w:t>Dec</w:t>
      </w:r>
      <w:r>
        <w:rPr>
          <w:rFonts w:ascii="Times New Roman" w:hAnsi="Times New Roman" w:cs="Times New Roman"/>
          <w:sz w:val="24"/>
          <w:szCs w:val="24"/>
        </w:rPr>
        <w:t>ember 2023</w:t>
      </w:r>
    </w:p>
    <w:p w14:paraId="0912957D" w14:textId="77777777" w:rsidR="002A2B49" w:rsidRPr="006C6F47" w:rsidRDefault="002A2B49" w:rsidP="002A2B49">
      <w:pPr>
        <w:rPr>
          <w:rFonts w:ascii="Times New Roman" w:hAnsi="Times New Roman" w:cs="Times New Roman"/>
          <w:sz w:val="24"/>
          <w:szCs w:val="24"/>
        </w:rPr>
      </w:pPr>
    </w:p>
    <w:p w14:paraId="376582EB" w14:textId="3103C2BD" w:rsidR="002A2B49" w:rsidRDefault="00EB5B8F" w:rsidP="007B3E91">
      <w:pPr>
        <w:widowControl/>
        <w:shd w:val="clear" w:color="auto" w:fill="FFFFFF"/>
        <w:wordWrap/>
        <w:autoSpaceDE/>
        <w:autoSpaceDN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>The 11</w:t>
      </w:r>
      <w:r w:rsidRPr="00EB5B8F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vertAlign w:val="superscript"/>
          <w:lang w:eastAsia="en-US"/>
        </w:rPr>
        <w:t>th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 Plenary</w:t>
      </w:r>
      <w:r w:rsidR="007B3E9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 have approved the </w:t>
      </w:r>
      <w:r w:rsidR="002A2B49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new Resolution [Possible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revisions of sharing conditions in the frequency band 13.75 – 14 GHz </w:t>
      </w:r>
      <w:r w:rsidR="00890E4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>to allow the use of uplink FSS earth stations with smaller antenna sizes</w:t>
      </w:r>
      <w:r w:rsidR="002A2B49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] have </w:t>
      </w:r>
      <w:r w:rsidR="007B3E9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>been approved</w:t>
      </w:r>
      <w:r w:rsidR="00890E4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 yesterday</w:t>
      </w:r>
      <w:r w:rsidR="005429D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>, 13</w:t>
      </w:r>
      <w:r w:rsidR="005429D2" w:rsidRPr="005429D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vertAlign w:val="superscript"/>
          <w:lang w:eastAsia="en-US"/>
        </w:rPr>
        <w:t>th</w:t>
      </w:r>
      <w:r w:rsidR="005429D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 December 2023</w:t>
      </w:r>
      <w:r w:rsidR="002A2B49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>.</w:t>
      </w:r>
      <w:r w:rsidR="007B3E9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 </w:t>
      </w:r>
    </w:p>
    <w:p w14:paraId="38E44E8A" w14:textId="4F3E7632" w:rsidR="007B3E91" w:rsidRDefault="007B3E91" w:rsidP="007B3E91">
      <w:pPr>
        <w:widowControl/>
        <w:shd w:val="clear" w:color="auto" w:fill="FFFFFF"/>
        <w:wordWrap/>
        <w:autoSpaceDE/>
        <w:autoSpaceDN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Please see the new </w:t>
      </w:r>
      <w:r w:rsidR="00890E4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Resolution on this topic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refer to </w:t>
      </w:r>
      <w:r w:rsidR="00890E4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document# </w:t>
      </w:r>
      <w:hyperlink r:id="rId9" w:history="1">
        <w:r w:rsidR="00890E46" w:rsidRPr="00890E4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US"/>
          </w:rPr>
          <w:t>455</w:t>
        </w:r>
      </w:hyperlink>
      <w:r w:rsidR="00890E4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 </w:t>
      </w:r>
      <w:r w:rsidR="0038441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>as</w:t>
      </w:r>
      <w:r w:rsidR="00D946A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 the reference and the scope of such ITU-R study on this </w:t>
      </w:r>
      <w:proofErr w:type="spellStart"/>
      <w:r w:rsidR="00D946A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>topis</w:t>
      </w:r>
      <w:proofErr w:type="spellEnd"/>
      <w:r w:rsidR="00890E4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>. Such topic will be studied at WRC-27 study cycle and have been adopted as new agenda item 1.2 (WRC-27).</w:t>
      </w:r>
    </w:p>
    <w:p w14:paraId="41D1FB4E" w14:textId="77777777" w:rsidR="00AF0879" w:rsidRPr="0075792B" w:rsidRDefault="00AF0879" w:rsidP="00AF0879">
      <w:pPr>
        <w:widowControl/>
        <w:shd w:val="clear" w:color="auto" w:fill="FFFFFF"/>
        <w:wordWrap/>
        <w:autoSpaceDE/>
        <w:autoSpaceDN/>
        <w:spacing w:after="30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AF0879" w:rsidRPr="0075792B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4DA02" w14:textId="77777777" w:rsidR="00210B5E" w:rsidRDefault="00210B5E" w:rsidP="00D1517A">
      <w:pPr>
        <w:spacing w:after="0" w:line="240" w:lineRule="auto"/>
      </w:pPr>
      <w:r>
        <w:separator/>
      </w:r>
    </w:p>
  </w:endnote>
  <w:endnote w:type="continuationSeparator" w:id="0">
    <w:p w14:paraId="78B69D2D" w14:textId="77777777" w:rsidR="00210B5E" w:rsidRDefault="00210B5E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1D83" w14:textId="77777777" w:rsidR="00210B5E" w:rsidRDefault="00210B5E" w:rsidP="00D1517A">
      <w:pPr>
        <w:spacing w:after="0" w:line="240" w:lineRule="auto"/>
      </w:pPr>
      <w:r>
        <w:separator/>
      </w:r>
    </w:p>
  </w:footnote>
  <w:footnote w:type="continuationSeparator" w:id="0">
    <w:p w14:paraId="69905AFA" w14:textId="77777777" w:rsidR="00210B5E" w:rsidRDefault="00210B5E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5BD0"/>
    <w:multiLevelType w:val="multilevel"/>
    <w:tmpl w:val="2DA8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32D18"/>
    <w:multiLevelType w:val="hybridMultilevel"/>
    <w:tmpl w:val="3782CE06"/>
    <w:lvl w:ilvl="0" w:tplc="00E24B24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34B54FCD"/>
    <w:multiLevelType w:val="hybridMultilevel"/>
    <w:tmpl w:val="2EB4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247A9"/>
    <w:multiLevelType w:val="hybridMultilevel"/>
    <w:tmpl w:val="DE9A6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D3566"/>
    <w:multiLevelType w:val="hybridMultilevel"/>
    <w:tmpl w:val="466E75C6"/>
    <w:lvl w:ilvl="0" w:tplc="0A084DB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3FC0B2D"/>
    <w:multiLevelType w:val="hybridMultilevel"/>
    <w:tmpl w:val="466E75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upperLetter"/>
      <w:lvlText w:val="%2."/>
      <w:lvlJc w:val="left"/>
      <w:pPr>
        <w:ind w:left="1240" w:hanging="440"/>
      </w:pPr>
    </w:lvl>
    <w:lvl w:ilvl="2" w:tplc="FFFFFFFF" w:tentative="1">
      <w:start w:val="1"/>
      <w:numFmt w:val="lowerRoman"/>
      <w:lvlText w:val="%3."/>
      <w:lvlJc w:val="righ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upperLetter"/>
      <w:lvlText w:val="%5."/>
      <w:lvlJc w:val="left"/>
      <w:pPr>
        <w:ind w:left="2560" w:hanging="440"/>
      </w:pPr>
    </w:lvl>
    <w:lvl w:ilvl="5" w:tplc="FFFFFFFF" w:tentative="1">
      <w:start w:val="1"/>
      <w:numFmt w:val="lowerRoman"/>
      <w:lvlText w:val="%6."/>
      <w:lvlJc w:val="righ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upperLetter"/>
      <w:lvlText w:val="%8."/>
      <w:lvlJc w:val="left"/>
      <w:pPr>
        <w:ind w:left="3880" w:hanging="440"/>
      </w:pPr>
    </w:lvl>
    <w:lvl w:ilvl="8" w:tplc="FFFFFFFF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7" w15:restartNumberingAfterBreak="0">
    <w:nsid w:val="741E04EA"/>
    <w:multiLevelType w:val="hybridMultilevel"/>
    <w:tmpl w:val="E30609A8"/>
    <w:lvl w:ilvl="0" w:tplc="C3C85A1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719160">
    <w:abstractNumId w:val="5"/>
  </w:num>
  <w:num w:numId="2" w16cid:durableId="988094735">
    <w:abstractNumId w:val="7"/>
  </w:num>
  <w:num w:numId="3" w16cid:durableId="2049913535">
    <w:abstractNumId w:val="1"/>
  </w:num>
  <w:num w:numId="4" w16cid:durableId="1796828260">
    <w:abstractNumId w:val="4"/>
  </w:num>
  <w:num w:numId="5" w16cid:durableId="2080595354">
    <w:abstractNumId w:val="6"/>
  </w:num>
  <w:num w:numId="6" w16cid:durableId="2016301507">
    <w:abstractNumId w:val="0"/>
  </w:num>
  <w:num w:numId="7" w16cid:durableId="1602303308">
    <w:abstractNumId w:val="3"/>
  </w:num>
  <w:num w:numId="8" w16cid:durableId="115857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05B3F"/>
    <w:rsid w:val="00086F2C"/>
    <w:rsid w:val="000B5983"/>
    <w:rsid w:val="000C336D"/>
    <w:rsid w:val="000D188B"/>
    <w:rsid w:val="001019D5"/>
    <w:rsid w:val="00155DCE"/>
    <w:rsid w:val="001A1F17"/>
    <w:rsid w:val="001B341A"/>
    <w:rsid w:val="001E0789"/>
    <w:rsid w:val="00210B5E"/>
    <w:rsid w:val="00246186"/>
    <w:rsid w:val="0026629D"/>
    <w:rsid w:val="00283D24"/>
    <w:rsid w:val="002A1C9A"/>
    <w:rsid w:val="002A2B49"/>
    <w:rsid w:val="00332832"/>
    <w:rsid w:val="003346ED"/>
    <w:rsid w:val="00384411"/>
    <w:rsid w:val="00394D8D"/>
    <w:rsid w:val="003A07D6"/>
    <w:rsid w:val="004A3E94"/>
    <w:rsid w:val="004A574B"/>
    <w:rsid w:val="004B045B"/>
    <w:rsid w:val="004D7CC0"/>
    <w:rsid w:val="00503C8D"/>
    <w:rsid w:val="005046B8"/>
    <w:rsid w:val="005429D2"/>
    <w:rsid w:val="00550E88"/>
    <w:rsid w:val="005647BC"/>
    <w:rsid w:val="005658C0"/>
    <w:rsid w:val="005755E6"/>
    <w:rsid w:val="00594500"/>
    <w:rsid w:val="005D3EC8"/>
    <w:rsid w:val="00627494"/>
    <w:rsid w:val="00637ED8"/>
    <w:rsid w:val="00664A55"/>
    <w:rsid w:val="00667122"/>
    <w:rsid w:val="00677357"/>
    <w:rsid w:val="00683E04"/>
    <w:rsid w:val="006C6F47"/>
    <w:rsid w:val="006D2163"/>
    <w:rsid w:val="006E7346"/>
    <w:rsid w:val="0075598D"/>
    <w:rsid w:val="0075792B"/>
    <w:rsid w:val="00774AF9"/>
    <w:rsid w:val="007B3E91"/>
    <w:rsid w:val="00835F00"/>
    <w:rsid w:val="008468A0"/>
    <w:rsid w:val="00853110"/>
    <w:rsid w:val="008742F3"/>
    <w:rsid w:val="00886C1A"/>
    <w:rsid w:val="00890E46"/>
    <w:rsid w:val="008D64F0"/>
    <w:rsid w:val="009777C8"/>
    <w:rsid w:val="009E27EC"/>
    <w:rsid w:val="00A11030"/>
    <w:rsid w:val="00A2326A"/>
    <w:rsid w:val="00A33FCA"/>
    <w:rsid w:val="00A539AE"/>
    <w:rsid w:val="00A65498"/>
    <w:rsid w:val="00A715A1"/>
    <w:rsid w:val="00A915B0"/>
    <w:rsid w:val="00AC461C"/>
    <w:rsid w:val="00AF0879"/>
    <w:rsid w:val="00B00E1E"/>
    <w:rsid w:val="00B3764E"/>
    <w:rsid w:val="00B52A34"/>
    <w:rsid w:val="00B561A5"/>
    <w:rsid w:val="00B66363"/>
    <w:rsid w:val="00BE2B91"/>
    <w:rsid w:val="00C750CB"/>
    <w:rsid w:val="00C7579B"/>
    <w:rsid w:val="00C82B13"/>
    <w:rsid w:val="00C84BD4"/>
    <w:rsid w:val="00CC7A09"/>
    <w:rsid w:val="00D059B6"/>
    <w:rsid w:val="00D1517A"/>
    <w:rsid w:val="00D4443A"/>
    <w:rsid w:val="00D946AA"/>
    <w:rsid w:val="00D97F0D"/>
    <w:rsid w:val="00DA45DE"/>
    <w:rsid w:val="00DC0A04"/>
    <w:rsid w:val="00DD005D"/>
    <w:rsid w:val="00DE624A"/>
    <w:rsid w:val="00DF446A"/>
    <w:rsid w:val="00DF75EF"/>
    <w:rsid w:val="00E72762"/>
    <w:rsid w:val="00EA1B34"/>
    <w:rsid w:val="00EA5875"/>
    <w:rsid w:val="00EB5B8F"/>
    <w:rsid w:val="00EC68D5"/>
    <w:rsid w:val="00EF7969"/>
    <w:rsid w:val="00F2443F"/>
    <w:rsid w:val="00F67C65"/>
    <w:rsid w:val="00F717C1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paragraph" w:styleId="Revision">
    <w:name w:val="Revision"/>
    <w:hidden/>
    <w:uiPriority w:val="99"/>
    <w:semiHidden/>
    <w:rsid w:val="005658C0"/>
    <w:pPr>
      <w:spacing w:after="0" w:line="240" w:lineRule="auto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446A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46A"/>
  </w:style>
  <w:style w:type="character" w:styleId="FootnoteReference">
    <w:name w:val="footnote reference"/>
    <w:basedOn w:val="DefaultParagraphFont"/>
    <w:uiPriority w:val="99"/>
    <w:semiHidden/>
    <w:unhideWhenUsed/>
    <w:rsid w:val="00DF44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15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5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6F4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Restitle">
    <w:name w:val="Res_title"/>
    <w:basedOn w:val="Normal"/>
    <w:next w:val="Normal"/>
    <w:rsid w:val="00EB5B8F"/>
    <w:pPr>
      <w:keepNext/>
      <w:keepLines/>
      <w:widowControl/>
      <w:tabs>
        <w:tab w:val="left" w:pos="1134"/>
        <w:tab w:val="left" w:pos="1871"/>
        <w:tab w:val="left" w:pos="2268"/>
      </w:tabs>
      <w:wordWrap/>
      <w:overflowPunct w:val="0"/>
      <w:adjustRightInd w:val="0"/>
      <w:spacing w:before="240" w:after="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kern w:val="0"/>
      <w:sz w:val="2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i.rachmat@intelsa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tu.int/md/meetingdoc.asp?lang=en&amp;parent=R23-WRC23-C-0455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A3BD-367A-44EF-B529-75C7A463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TTA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author</cp:lastModifiedBy>
  <cp:revision>4</cp:revision>
  <dcterms:created xsi:type="dcterms:W3CDTF">2023-12-14T05:48:00Z</dcterms:created>
  <dcterms:modified xsi:type="dcterms:W3CDTF">2023-12-14T05:54:00Z</dcterms:modified>
</cp:coreProperties>
</file>